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7B58" w14:textId="77777777" w:rsidR="005279B3" w:rsidRDefault="004E697D" w:rsidP="005279B3">
      <w:pPr>
        <w:jc w:val="center"/>
      </w:pPr>
      <w:r>
        <w:pict w14:anchorId="10D061E2">
          <v:shapetype id="_x0000_t202" coordsize="21600,21600" o:spt="202" path="m,l,21600r21600,l21600,xe">
            <v:stroke joinstyle="miter"/>
            <v:path gradientshapeok="t" o:connecttype="rect"/>
          </v:shapetype>
          <v:shape id="_x0000_s1026" type="#_x0000_t202" style="position:absolute;left:0;text-align:left;margin-left:357.5pt;margin-top:-.85pt;width:193.55pt;height:82.1pt;z-index:251655680" stroked="f">
            <v:textbox style="mso-next-textbox:#_x0000_s1026">
              <w:txbxContent>
                <w:p w14:paraId="2D86B713" w14:textId="77777777" w:rsidR="005279B3" w:rsidRPr="00AB6B39" w:rsidRDefault="005279B3" w:rsidP="005279B3">
                  <w:pPr>
                    <w:spacing w:after="0"/>
                    <w:rPr>
                      <w:rFonts w:ascii="Century Gothic" w:hAnsi="Century Gothic"/>
                      <w:b/>
                      <w:spacing w:val="-4"/>
                      <w:sz w:val="16"/>
                      <w:szCs w:val="16"/>
                    </w:rPr>
                  </w:pPr>
                  <w:r w:rsidRPr="00AB6B39">
                    <w:rPr>
                      <w:rFonts w:ascii="Century Gothic" w:hAnsi="Century Gothic"/>
                      <w:b/>
                      <w:i/>
                      <w:spacing w:val="-4"/>
                      <w:sz w:val="16"/>
                      <w:szCs w:val="16"/>
                    </w:rPr>
                    <w:t>Willetton Studios</w:t>
                  </w:r>
                  <w:r w:rsidRPr="00AB6B39">
                    <w:rPr>
                      <w:rFonts w:ascii="Century Gothic" w:hAnsi="Century Gothic"/>
                      <w:b/>
                      <w:spacing w:val="-4"/>
                      <w:sz w:val="16"/>
                      <w:szCs w:val="16"/>
                    </w:rPr>
                    <w:t xml:space="preserve"> </w:t>
                  </w:r>
                </w:p>
                <w:p w14:paraId="242A2547" w14:textId="77777777" w:rsidR="005279B3" w:rsidRPr="00AB6B39" w:rsidRDefault="005279B3" w:rsidP="005279B3">
                  <w:pPr>
                    <w:spacing w:after="120"/>
                    <w:rPr>
                      <w:rFonts w:ascii="Century Gothic" w:hAnsi="Century Gothic"/>
                      <w:b/>
                      <w:spacing w:val="-4"/>
                      <w:sz w:val="16"/>
                      <w:szCs w:val="16"/>
                    </w:rPr>
                  </w:pPr>
                  <w:r w:rsidRPr="00AB6B39">
                    <w:rPr>
                      <w:rFonts w:ascii="Century Gothic" w:hAnsi="Century Gothic"/>
                      <w:b/>
                      <w:spacing w:val="-4"/>
                      <w:sz w:val="16"/>
                      <w:szCs w:val="16"/>
                    </w:rPr>
                    <w:t>Corner High Road &amp; Augusta Street</w:t>
                  </w:r>
                </w:p>
                <w:p w14:paraId="7FE4D24E" w14:textId="77777777" w:rsidR="005279B3" w:rsidRPr="00AB6B39" w:rsidRDefault="005279B3" w:rsidP="005279B3">
                  <w:pPr>
                    <w:spacing w:after="0"/>
                    <w:rPr>
                      <w:rFonts w:ascii="Century Gothic" w:hAnsi="Century Gothic"/>
                      <w:b/>
                      <w:spacing w:val="-4"/>
                      <w:sz w:val="16"/>
                      <w:szCs w:val="16"/>
                    </w:rPr>
                  </w:pPr>
                  <w:r w:rsidRPr="00AB6B39">
                    <w:rPr>
                      <w:rFonts w:ascii="Century Gothic" w:hAnsi="Century Gothic"/>
                      <w:b/>
                      <w:i/>
                      <w:spacing w:val="-4"/>
                      <w:sz w:val="16"/>
                      <w:szCs w:val="16"/>
                    </w:rPr>
                    <w:t>Port Kennedy Studios</w:t>
                  </w:r>
                  <w:r w:rsidRPr="00AB6B39">
                    <w:rPr>
                      <w:rFonts w:ascii="Century Gothic" w:hAnsi="Century Gothic"/>
                      <w:b/>
                      <w:spacing w:val="-4"/>
                      <w:sz w:val="16"/>
                      <w:szCs w:val="16"/>
                    </w:rPr>
                    <w:t xml:space="preserve"> </w:t>
                  </w:r>
                </w:p>
                <w:p w14:paraId="0864FF6A" w14:textId="77777777" w:rsidR="005279B3" w:rsidRPr="00AB6B39" w:rsidRDefault="005279B3" w:rsidP="005279B3">
                  <w:pPr>
                    <w:spacing w:after="80"/>
                    <w:rPr>
                      <w:rFonts w:ascii="Century Gothic" w:hAnsi="Century Gothic"/>
                      <w:b/>
                      <w:spacing w:val="-4"/>
                      <w:sz w:val="16"/>
                      <w:szCs w:val="16"/>
                    </w:rPr>
                  </w:pPr>
                  <w:r w:rsidRPr="00AB6B39">
                    <w:rPr>
                      <w:rFonts w:ascii="Century Gothic" w:hAnsi="Century Gothic"/>
                      <w:b/>
                      <w:spacing w:val="-4"/>
                      <w:sz w:val="16"/>
                      <w:szCs w:val="16"/>
                    </w:rPr>
                    <w:t>Corner Helmshore Way &amp; Stockton Street</w:t>
                  </w:r>
                </w:p>
                <w:p w14:paraId="25A72967" w14:textId="77777777" w:rsidR="005279B3" w:rsidRPr="00AB6B39" w:rsidRDefault="005279B3" w:rsidP="005279B3">
                  <w:pPr>
                    <w:spacing w:after="40"/>
                    <w:rPr>
                      <w:rFonts w:ascii="Century Gothic" w:hAnsi="Century Gothic"/>
                      <w:b/>
                      <w:spacing w:val="-4"/>
                      <w:sz w:val="16"/>
                      <w:szCs w:val="16"/>
                    </w:rPr>
                  </w:pPr>
                  <w:r w:rsidRPr="00AB6B39">
                    <w:rPr>
                      <w:rFonts w:ascii="Century Gothic" w:hAnsi="Century Gothic"/>
                      <w:b/>
                      <w:spacing w:val="-4"/>
                      <w:sz w:val="16"/>
                      <w:szCs w:val="16"/>
                    </w:rPr>
                    <w:t xml:space="preserve">Phone: 0438 466 303        </w:t>
                  </w:r>
                </w:p>
                <w:p w14:paraId="18EC081F" w14:textId="77777777" w:rsidR="005279B3" w:rsidRPr="00AB6B39" w:rsidRDefault="005279B3" w:rsidP="005279B3">
                  <w:pPr>
                    <w:spacing w:after="0"/>
                    <w:rPr>
                      <w:rFonts w:ascii="Century Gothic" w:hAnsi="Century Gothic"/>
                      <w:b/>
                      <w:spacing w:val="-4"/>
                      <w:sz w:val="16"/>
                      <w:szCs w:val="16"/>
                    </w:rPr>
                  </w:pPr>
                  <w:r w:rsidRPr="00AB6B39">
                    <w:rPr>
                      <w:rFonts w:ascii="Century Gothic" w:hAnsi="Century Gothic"/>
                      <w:b/>
                      <w:spacing w:val="-4"/>
                      <w:sz w:val="16"/>
                      <w:szCs w:val="16"/>
                    </w:rPr>
                    <w:t>Email: donna@bettybentleydance.com.au</w:t>
                  </w:r>
                </w:p>
                <w:p w14:paraId="32004D7A" w14:textId="77777777" w:rsidR="005279B3" w:rsidRDefault="005279B3" w:rsidP="005279B3">
                  <w:pPr>
                    <w:spacing w:after="0"/>
                    <w:rPr>
                      <w:rFonts w:ascii="Century Gothic" w:hAnsi="Century Gothic"/>
                      <w:spacing w:val="-4"/>
                      <w:sz w:val="24"/>
                      <w:szCs w:val="24"/>
                    </w:rPr>
                  </w:pPr>
                </w:p>
                <w:p w14:paraId="50A90E59" w14:textId="77777777" w:rsidR="005279B3" w:rsidRDefault="005279B3" w:rsidP="005279B3">
                  <w:pPr>
                    <w:rPr>
                      <w:rFonts w:ascii="Century Gothic" w:hAnsi="Century Gothic"/>
                      <w:spacing w:val="-4"/>
                      <w:sz w:val="24"/>
                      <w:szCs w:val="24"/>
                    </w:rPr>
                  </w:pPr>
                </w:p>
              </w:txbxContent>
            </v:textbox>
          </v:shape>
        </w:pict>
      </w:r>
      <w:r>
        <w:pict w14:anchorId="2547CC7B">
          <v:shape id="_x0000_s1028" type="#_x0000_t202" style="position:absolute;left:0;text-align:left;margin-left:-9.25pt;margin-top:-4.75pt;width:366.75pt;height:76.5pt;z-index:251657728" stroked="f">
            <v:textbox style="mso-next-textbox:#_x0000_s1028">
              <w:txbxContent>
                <w:p w14:paraId="6B3669C2" w14:textId="77777777" w:rsidR="005279B3" w:rsidRDefault="005279B3" w:rsidP="005279B3">
                  <w:r>
                    <w:rPr>
                      <w:noProof/>
                      <w:sz w:val="20"/>
                      <w:szCs w:val="20"/>
                      <w:lang w:eastAsia="en-AU"/>
                    </w:rPr>
                    <w:drawing>
                      <wp:inline distT="0" distB="0" distL="0" distR="0" wp14:anchorId="6FDDD89C" wp14:editId="012AA8B5">
                        <wp:extent cx="3711575" cy="7533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4289" cy="759941"/>
                                </a:xfrm>
                                <a:prstGeom prst="rect">
                                  <a:avLst/>
                                </a:prstGeom>
                                <a:noFill/>
                                <a:ln>
                                  <a:noFill/>
                                </a:ln>
                              </pic:spPr>
                            </pic:pic>
                          </a:graphicData>
                        </a:graphic>
                      </wp:inline>
                    </w:drawing>
                  </w:r>
                </w:p>
              </w:txbxContent>
            </v:textbox>
          </v:shape>
        </w:pict>
      </w:r>
    </w:p>
    <w:p w14:paraId="5E22E4B7" w14:textId="77777777" w:rsidR="005279B3" w:rsidRDefault="005279B3" w:rsidP="005279B3"/>
    <w:p w14:paraId="7BAD2328" w14:textId="77777777" w:rsidR="005279B3" w:rsidRDefault="005279B3" w:rsidP="005279B3"/>
    <w:p w14:paraId="3C2ABE33" w14:textId="77777777" w:rsidR="005279B3" w:rsidRDefault="005279B3" w:rsidP="005279B3"/>
    <w:p w14:paraId="75FC7563" w14:textId="290524AE" w:rsidR="005279B3" w:rsidRPr="00A427BF" w:rsidRDefault="005279B3" w:rsidP="00844AED">
      <w:pPr>
        <w:pStyle w:val="NormalWeb"/>
        <w:spacing w:before="0" w:beforeAutospacing="0" w:after="0" w:afterAutospacing="0"/>
        <w:rPr>
          <w:rFonts w:asciiTheme="minorHAnsi" w:hAnsiTheme="minorHAnsi" w:cstheme="minorHAnsi"/>
          <w:sz w:val="22"/>
          <w:szCs w:val="22"/>
          <w:lang w:eastAsia="en-US"/>
        </w:rPr>
      </w:pPr>
      <w:r w:rsidRPr="00A427BF">
        <w:rPr>
          <w:rFonts w:asciiTheme="minorHAnsi" w:hAnsiTheme="minorHAnsi" w:cstheme="minorHAnsi"/>
          <w:sz w:val="22"/>
          <w:szCs w:val="22"/>
          <w:lang w:eastAsia="en-US"/>
        </w:rPr>
        <w:t>Dear Parents &amp; Students</w:t>
      </w:r>
    </w:p>
    <w:p w14:paraId="3C988352" w14:textId="2E57997F" w:rsidR="00065E64" w:rsidRPr="00A427BF" w:rsidRDefault="00D045A0" w:rsidP="00D045A0">
      <w:pPr>
        <w:pStyle w:val="NormalWeb"/>
        <w:spacing w:before="0" w:beforeAutospacing="0" w:after="0" w:afterAutospacing="0"/>
        <w:jc w:val="center"/>
        <w:rPr>
          <w:rFonts w:asciiTheme="minorHAnsi" w:hAnsiTheme="minorHAnsi" w:cstheme="minorHAnsi"/>
          <w:b/>
          <w:bCs/>
          <w:i/>
          <w:iCs/>
          <w:sz w:val="36"/>
          <w:szCs w:val="36"/>
          <w:lang w:eastAsia="en-US"/>
        </w:rPr>
      </w:pPr>
      <w:r w:rsidRPr="00A427BF">
        <w:rPr>
          <w:rFonts w:asciiTheme="minorHAnsi" w:hAnsiTheme="minorHAnsi" w:cstheme="minorHAnsi"/>
          <w:b/>
          <w:bCs/>
          <w:i/>
          <w:iCs/>
          <w:sz w:val="36"/>
          <w:szCs w:val="36"/>
          <w:lang w:eastAsia="en-US"/>
        </w:rPr>
        <w:t>Term 1 2022</w:t>
      </w:r>
    </w:p>
    <w:p w14:paraId="524460C3" w14:textId="77777777" w:rsidR="00D045A0" w:rsidRPr="00AB6B39" w:rsidRDefault="00D045A0" w:rsidP="00844AED">
      <w:pPr>
        <w:pStyle w:val="NormalWeb"/>
        <w:spacing w:before="0" w:beforeAutospacing="0" w:after="0" w:afterAutospacing="0"/>
        <w:rPr>
          <w:rFonts w:ascii="Century Gothic" w:hAnsi="Century Gothic" w:cstheme="minorHAnsi"/>
          <w:sz w:val="16"/>
          <w:szCs w:val="16"/>
          <w:lang w:eastAsia="en-US"/>
        </w:rPr>
      </w:pPr>
    </w:p>
    <w:p w14:paraId="211E0BE4" w14:textId="09205C82" w:rsidR="00844AED" w:rsidRPr="00A427BF" w:rsidRDefault="00D045A0" w:rsidP="00A427BF">
      <w:pPr>
        <w:rPr>
          <w:rFonts w:cstheme="minorHAnsi"/>
        </w:rPr>
      </w:pPr>
      <w:r w:rsidRPr="00A427BF">
        <w:rPr>
          <w:rFonts w:cstheme="minorHAnsi"/>
        </w:rPr>
        <w:t>Welcome to 2022</w:t>
      </w:r>
      <w:r w:rsidR="005279B3" w:rsidRPr="00A427BF">
        <w:rPr>
          <w:rFonts w:cstheme="minorHAnsi"/>
        </w:rPr>
        <w:t>.</w:t>
      </w:r>
      <w:r w:rsidRPr="00A427BF">
        <w:rPr>
          <w:rFonts w:cstheme="minorHAnsi"/>
        </w:rPr>
        <w:t xml:space="preserve"> </w:t>
      </w:r>
      <w:r w:rsidR="00AB6B39" w:rsidRPr="00A427BF">
        <w:rPr>
          <w:rFonts w:cstheme="minorHAnsi"/>
        </w:rPr>
        <w:t>With the growing concerns over the spread of the Coronavirus, we felt it timely to communicate how we are responding as management of the dance school.  We will be implementing recommendation</w:t>
      </w:r>
      <w:r w:rsidR="00A427BF">
        <w:rPr>
          <w:rFonts w:cstheme="minorHAnsi"/>
        </w:rPr>
        <w:t>s</w:t>
      </w:r>
      <w:r w:rsidR="00AB6B39" w:rsidRPr="00A427BF">
        <w:rPr>
          <w:rFonts w:cstheme="minorHAnsi"/>
        </w:rPr>
        <w:t xml:space="preserve"> set out by the Department of Heath WA and ask all parents, carers, and students to follow these recommendations</w:t>
      </w:r>
      <w:r w:rsidR="00A427BF" w:rsidRPr="00A427BF">
        <w:rPr>
          <w:rFonts w:cstheme="minorHAnsi"/>
        </w:rPr>
        <w:t>.</w:t>
      </w:r>
    </w:p>
    <w:p w14:paraId="71305E95" w14:textId="64D3076B" w:rsidR="005279B3" w:rsidRPr="00A427BF" w:rsidRDefault="005279B3" w:rsidP="00844AED">
      <w:pPr>
        <w:pStyle w:val="NormalWeb"/>
        <w:spacing w:before="0" w:beforeAutospacing="0" w:after="0" w:afterAutospacing="0"/>
        <w:rPr>
          <w:rFonts w:asciiTheme="minorHAnsi" w:hAnsiTheme="minorHAnsi" w:cstheme="minorHAnsi"/>
          <w:sz w:val="22"/>
          <w:szCs w:val="22"/>
          <w:lang w:eastAsia="en-US"/>
        </w:rPr>
      </w:pPr>
      <w:r w:rsidRPr="00A427BF">
        <w:rPr>
          <w:rFonts w:asciiTheme="minorHAnsi" w:hAnsiTheme="minorHAnsi" w:cstheme="minorHAnsi"/>
          <w:sz w:val="22"/>
          <w:szCs w:val="22"/>
          <w:lang w:eastAsia="en-US"/>
        </w:rPr>
        <w:t>Here is an updated list of the procedures we are implementing:</w:t>
      </w:r>
    </w:p>
    <w:p w14:paraId="0ED08D1C" w14:textId="77777777" w:rsidR="00304F43" w:rsidRPr="00A427BF" w:rsidRDefault="00304F43" w:rsidP="00844AED">
      <w:pPr>
        <w:pStyle w:val="NormalWeb"/>
        <w:spacing w:before="0" w:beforeAutospacing="0" w:after="0" w:afterAutospacing="0"/>
        <w:rPr>
          <w:rFonts w:asciiTheme="minorHAnsi" w:hAnsiTheme="minorHAnsi" w:cstheme="minorHAnsi"/>
          <w:sz w:val="16"/>
          <w:szCs w:val="16"/>
          <w:lang w:eastAsia="en-US"/>
        </w:rPr>
      </w:pPr>
    </w:p>
    <w:p w14:paraId="3693541C" w14:textId="22D509CB" w:rsidR="00304F43" w:rsidRPr="00A427BF" w:rsidRDefault="00304F43" w:rsidP="000B084C">
      <w:pPr>
        <w:pStyle w:val="NormalWeb"/>
        <w:numPr>
          <w:ilvl w:val="0"/>
          <w:numId w:val="2"/>
        </w:numPr>
        <w:spacing w:before="0" w:beforeAutospacing="0" w:after="0" w:afterAutospacing="0"/>
        <w:rPr>
          <w:rFonts w:asciiTheme="minorHAnsi" w:hAnsiTheme="minorHAnsi" w:cstheme="minorHAnsi"/>
          <w:sz w:val="22"/>
          <w:szCs w:val="22"/>
        </w:rPr>
      </w:pPr>
      <w:r w:rsidRPr="00A427BF">
        <w:rPr>
          <w:rFonts w:asciiTheme="minorHAnsi" w:hAnsiTheme="minorHAnsi" w:cstheme="minorHAnsi"/>
          <w:sz w:val="22"/>
          <w:szCs w:val="22"/>
        </w:rPr>
        <w:t xml:space="preserve">In line with the WA State Government Health guidelines </w:t>
      </w:r>
      <w:r w:rsidRPr="00A427BF">
        <w:rPr>
          <w:rFonts w:asciiTheme="minorHAnsi" w:hAnsiTheme="minorHAnsi" w:cstheme="minorHAnsi"/>
          <w:sz w:val="22"/>
          <w:szCs w:val="22"/>
          <w:lang w:eastAsia="en-US"/>
        </w:rPr>
        <w:t>to enter our premises proof of double vaccination will be required. This is required to all over 16 years of age</w:t>
      </w:r>
      <w:r w:rsidR="005127CD">
        <w:rPr>
          <w:rFonts w:asciiTheme="minorHAnsi" w:hAnsiTheme="minorHAnsi" w:cstheme="minorHAnsi"/>
          <w:sz w:val="22"/>
          <w:szCs w:val="22"/>
          <w:lang w:eastAsia="en-US"/>
        </w:rPr>
        <w:t xml:space="preserve"> including students.</w:t>
      </w:r>
    </w:p>
    <w:p w14:paraId="2003C394" w14:textId="0D3BE7BB" w:rsidR="00931226" w:rsidRPr="00A427BF" w:rsidRDefault="00931226" w:rsidP="00931226">
      <w:pPr>
        <w:pStyle w:val="NormalWeb"/>
        <w:spacing w:before="0" w:beforeAutospacing="0" w:after="0" w:afterAutospacing="0"/>
        <w:ind w:left="720"/>
        <w:rPr>
          <w:rFonts w:asciiTheme="minorHAnsi" w:hAnsiTheme="minorHAnsi" w:cstheme="minorHAnsi"/>
          <w:b/>
          <w:bCs/>
          <w:i/>
          <w:iCs/>
          <w:sz w:val="22"/>
          <w:szCs w:val="22"/>
        </w:rPr>
      </w:pPr>
      <w:r w:rsidRPr="00A427BF">
        <w:rPr>
          <w:rFonts w:asciiTheme="minorHAnsi" w:hAnsiTheme="minorHAnsi" w:cstheme="minorHAnsi"/>
          <w:b/>
          <w:bCs/>
          <w:i/>
          <w:iCs/>
          <w:sz w:val="22"/>
          <w:szCs w:val="22"/>
          <w:lang w:eastAsia="en-US"/>
        </w:rPr>
        <w:t>Please do not harass the staff over this requirement, they are just doing their part in complying with State regulations</w:t>
      </w:r>
    </w:p>
    <w:p w14:paraId="573BE724" w14:textId="77777777" w:rsidR="00931226" w:rsidRPr="00A427BF" w:rsidRDefault="00931226" w:rsidP="00931226">
      <w:pPr>
        <w:pStyle w:val="NormalWeb"/>
        <w:spacing w:before="0" w:beforeAutospacing="0" w:after="0" w:afterAutospacing="0"/>
        <w:ind w:left="720"/>
        <w:rPr>
          <w:rFonts w:asciiTheme="minorHAnsi" w:hAnsiTheme="minorHAnsi" w:cstheme="minorHAnsi"/>
          <w:sz w:val="16"/>
          <w:szCs w:val="16"/>
        </w:rPr>
      </w:pPr>
    </w:p>
    <w:p w14:paraId="09F4EA79" w14:textId="2F6FA984" w:rsidR="00931226" w:rsidRPr="00A427BF" w:rsidRDefault="00931226" w:rsidP="00931226">
      <w:pPr>
        <w:pStyle w:val="ListParagraph"/>
        <w:numPr>
          <w:ilvl w:val="0"/>
          <w:numId w:val="2"/>
        </w:numPr>
        <w:spacing w:after="0" w:line="256" w:lineRule="auto"/>
        <w:rPr>
          <w:rFonts w:cstheme="minorHAnsi"/>
        </w:rPr>
      </w:pPr>
      <w:r w:rsidRPr="00A427BF">
        <w:rPr>
          <w:rFonts w:cstheme="minorHAnsi"/>
        </w:rPr>
        <w:t xml:space="preserve">Anyone entering the studio must wear a mask and register with the </w:t>
      </w:r>
      <w:proofErr w:type="spellStart"/>
      <w:r w:rsidRPr="00A427BF">
        <w:rPr>
          <w:rFonts w:cstheme="minorHAnsi"/>
        </w:rPr>
        <w:t>SafeWA</w:t>
      </w:r>
      <w:proofErr w:type="spellEnd"/>
      <w:r w:rsidRPr="00A427BF">
        <w:rPr>
          <w:rFonts w:cstheme="minorHAnsi"/>
        </w:rPr>
        <w:t xml:space="preserve"> app or sign in manually. </w:t>
      </w:r>
      <w:r w:rsidRPr="00A427BF">
        <w:rPr>
          <w:rFonts w:cstheme="minorHAnsi"/>
          <w:b/>
          <w:bCs/>
          <w:i/>
          <w:iCs/>
        </w:rPr>
        <w:t>Please do the right thing and log in</w:t>
      </w:r>
      <w:r w:rsidRPr="00A427BF">
        <w:rPr>
          <w:rFonts w:cstheme="minorHAnsi"/>
          <w:b/>
          <w:bCs/>
        </w:rPr>
        <w:t>.</w:t>
      </w:r>
    </w:p>
    <w:p w14:paraId="6395F345" w14:textId="77777777" w:rsidR="00AD56D8" w:rsidRPr="00A427BF" w:rsidRDefault="00AD56D8" w:rsidP="00AD56D8">
      <w:pPr>
        <w:pStyle w:val="NormalWeb"/>
        <w:spacing w:before="0" w:beforeAutospacing="0" w:after="0" w:afterAutospacing="0"/>
        <w:ind w:left="720"/>
        <w:rPr>
          <w:rFonts w:asciiTheme="minorHAnsi" w:hAnsiTheme="minorHAnsi" w:cstheme="minorHAnsi"/>
          <w:sz w:val="16"/>
          <w:szCs w:val="16"/>
        </w:rPr>
      </w:pPr>
    </w:p>
    <w:p w14:paraId="4FCFD0A1" w14:textId="619DA5DA" w:rsidR="00AD56D8" w:rsidRPr="00A427BF" w:rsidRDefault="00AD56D8" w:rsidP="000B084C">
      <w:pPr>
        <w:pStyle w:val="NormalWeb"/>
        <w:numPr>
          <w:ilvl w:val="0"/>
          <w:numId w:val="2"/>
        </w:numPr>
        <w:spacing w:before="0" w:beforeAutospacing="0" w:after="0" w:afterAutospacing="0"/>
        <w:rPr>
          <w:rFonts w:asciiTheme="minorHAnsi" w:hAnsiTheme="minorHAnsi" w:cstheme="minorHAnsi"/>
          <w:sz w:val="22"/>
          <w:szCs w:val="22"/>
        </w:rPr>
      </w:pPr>
      <w:r w:rsidRPr="00A427BF">
        <w:rPr>
          <w:rFonts w:asciiTheme="minorHAnsi" w:hAnsiTheme="minorHAnsi" w:cstheme="minorHAnsi"/>
          <w:sz w:val="22"/>
          <w:szCs w:val="22"/>
          <w:lang w:eastAsia="en-US"/>
        </w:rPr>
        <w:t>Face masks for all over 12 years.</w:t>
      </w:r>
    </w:p>
    <w:p w14:paraId="439D8A6A" w14:textId="77777777" w:rsidR="00304F43" w:rsidRPr="00A427BF" w:rsidRDefault="00304F43" w:rsidP="00304F43">
      <w:pPr>
        <w:pStyle w:val="NormalWeb"/>
        <w:spacing w:before="0" w:beforeAutospacing="0" w:after="0" w:afterAutospacing="0"/>
        <w:ind w:left="720"/>
        <w:rPr>
          <w:rFonts w:asciiTheme="minorHAnsi" w:hAnsiTheme="minorHAnsi" w:cstheme="minorHAnsi"/>
          <w:sz w:val="16"/>
          <w:szCs w:val="16"/>
        </w:rPr>
      </w:pPr>
    </w:p>
    <w:p w14:paraId="418125DF" w14:textId="12CE3C6F" w:rsidR="00844AED" w:rsidRPr="00A427BF" w:rsidRDefault="004171A3" w:rsidP="000B084C">
      <w:pPr>
        <w:pStyle w:val="NormalWeb"/>
        <w:numPr>
          <w:ilvl w:val="0"/>
          <w:numId w:val="2"/>
        </w:numPr>
        <w:spacing w:before="0" w:beforeAutospacing="0" w:after="0" w:afterAutospacing="0"/>
        <w:rPr>
          <w:rFonts w:asciiTheme="minorHAnsi" w:hAnsiTheme="minorHAnsi" w:cstheme="minorHAnsi"/>
          <w:sz w:val="22"/>
          <w:szCs w:val="22"/>
        </w:rPr>
      </w:pPr>
      <w:r w:rsidRPr="00A427BF">
        <w:rPr>
          <w:rFonts w:asciiTheme="minorHAnsi" w:hAnsiTheme="minorHAnsi" w:cstheme="minorHAnsi"/>
          <w:sz w:val="22"/>
          <w:szCs w:val="22"/>
        </w:rPr>
        <w:t>A</w:t>
      </w:r>
      <w:r w:rsidR="005279B3" w:rsidRPr="00A427BF">
        <w:rPr>
          <w:rFonts w:asciiTheme="minorHAnsi" w:hAnsiTheme="minorHAnsi" w:cstheme="minorHAnsi"/>
          <w:sz w:val="22"/>
          <w:szCs w:val="22"/>
        </w:rPr>
        <w:t xml:space="preserve">ll classes will </w:t>
      </w:r>
      <w:r w:rsidRPr="00A427BF">
        <w:rPr>
          <w:rFonts w:asciiTheme="minorHAnsi" w:hAnsiTheme="minorHAnsi" w:cstheme="minorHAnsi"/>
          <w:sz w:val="22"/>
          <w:szCs w:val="22"/>
        </w:rPr>
        <w:t xml:space="preserve">remain </w:t>
      </w:r>
      <w:r w:rsidR="005279B3" w:rsidRPr="00A427BF">
        <w:rPr>
          <w:rFonts w:asciiTheme="minorHAnsi" w:hAnsiTheme="minorHAnsi" w:cstheme="minorHAnsi"/>
          <w:sz w:val="22"/>
          <w:szCs w:val="22"/>
        </w:rPr>
        <w:t>drop off and pick up only. This will mean no siblings or parents will be able to stay in the</w:t>
      </w:r>
      <w:r w:rsidR="00B21DC4" w:rsidRPr="00A427BF">
        <w:rPr>
          <w:rFonts w:asciiTheme="minorHAnsi" w:hAnsiTheme="minorHAnsi" w:cstheme="minorHAnsi"/>
          <w:sz w:val="22"/>
          <w:szCs w:val="22"/>
        </w:rPr>
        <w:t xml:space="preserve"> studio reception</w:t>
      </w:r>
      <w:r w:rsidR="0020658A">
        <w:rPr>
          <w:rFonts w:asciiTheme="minorHAnsi" w:hAnsiTheme="minorHAnsi" w:cstheme="minorHAnsi"/>
          <w:sz w:val="22"/>
          <w:szCs w:val="22"/>
        </w:rPr>
        <w:t>. Where necessary i.e., to buy uniforms or pay fees all the above requirements must be adhered to and the stay in reception must be kept short.</w:t>
      </w:r>
    </w:p>
    <w:p w14:paraId="06F025CC" w14:textId="77777777" w:rsidR="00844AED" w:rsidRPr="00A427BF" w:rsidRDefault="00844AED" w:rsidP="00844AED">
      <w:pPr>
        <w:pStyle w:val="ListParagraph"/>
        <w:spacing w:after="0" w:line="240" w:lineRule="auto"/>
        <w:rPr>
          <w:rFonts w:cstheme="minorHAnsi"/>
          <w:sz w:val="16"/>
          <w:szCs w:val="16"/>
        </w:rPr>
      </w:pPr>
    </w:p>
    <w:p w14:paraId="5A6745A6" w14:textId="34762E06" w:rsidR="005279B3" w:rsidRPr="00A427BF" w:rsidRDefault="005279B3" w:rsidP="00844AED">
      <w:pPr>
        <w:pStyle w:val="ListParagraph"/>
        <w:numPr>
          <w:ilvl w:val="0"/>
          <w:numId w:val="2"/>
        </w:numPr>
        <w:spacing w:after="0" w:line="240" w:lineRule="auto"/>
        <w:rPr>
          <w:rFonts w:cstheme="minorHAnsi"/>
        </w:rPr>
      </w:pPr>
      <w:r w:rsidRPr="00A427BF">
        <w:rPr>
          <w:rFonts w:cstheme="minorHAnsi"/>
        </w:rPr>
        <w:t>Drop off to the reception area 5 minutes prior to class start time if possible.</w:t>
      </w:r>
    </w:p>
    <w:p w14:paraId="34D05F8B" w14:textId="77777777" w:rsidR="00844AED" w:rsidRPr="00A427BF" w:rsidRDefault="00844AED" w:rsidP="00844AED">
      <w:pPr>
        <w:spacing w:after="0" w:line="240" w:lineRule="auto"/>
        <w:rPr>
          <w:rFonts w:cstheme="minorHAnsi"/>
          <w:sz w:val="16"/>
          <w:szCs w:val="16"/>
        </w:rPr>
      </w:pPr>
    </w:p>
    <w:p w14:paraId="46E7CCDE" w14:textId="590D7C92" w:rsidR="005279B3" w:rsidRPr="00A427BF" w:rsidRDefault="005279B3" w:rsidP="00844AED">
      <w:pPr>
        <w:pStyle w:val="ListParagraph"/>
        <w:numPr>
          <w:ilvl w:val="0"/>
          <w:numId w:val="2"/>
        </w:numPr>
        <w:spacing w:after="0" w:line="240" w:lineRule="auto"/>
        <w:rPr>
          <w:rFonts w:cstheme="minorHAnsi"/>
          <w:b/>
          <w:bCs/>
          <w:i/>
          <w:iCs/>
        </w:rPr>
      </w:pPr>
      <w:r w:rsidRPr="00A427BF">
        <w:rPr>
          <w:rFonts w:cstheme="minorHAnsi"/>
        </w:rPr>
        <w:t xml:space="preserve">Pick up (weather permitting) from the side doors of studios being used. </w:t>
      </w:r>
      <w:r w:rsidRPr="00A427BF">
        <w:rPr>
          <w:rFonts w:cstheme="minorHAnsi"/>
          <w:b/>
          <w:bCs/>
          <w:i/>
          <w:iCs/>
        </w:rPr>
        <w:t>Please drive safely in the parking area.</w:t>
      </w:r>
    </w:p>
    <w:p w14:paraId="7570C022" w14:textId="77777777" w:rsidR="00844AED" w:rsidRPr="00A427BF" w:rsidRDefault="00844AED" w:rsidP="00844AED">
      <w:pPr>
        <w:spacing w:after="0" w:line="240" w:lineRule="auto"/>
        <w:rPr>
          <w:rFonts w:cstheme="minorHAnsi"/>
          <w:sz w:val="16"/>
          <w:szCs w:val="16"/>
        </w:rPr>
      </w:pPr>
    </w:p>
    <w:p w14:paraId="6A796FA0" w14:textId="5957D53F" w:rsidR="005279B3" w:rsidRPr="00A427BF" w:rsidRDefault="005279B3" w:rsidP="00844AED">
      <w:pPr>
        <w:numPr>
          <w:ilvl w:val="0"/>
          <w:numId w:val="1"/>
        </w:numPr>
        <w:spacing w:after="0" w:line="240" w:lineRule="auto"/>
        <w:rPr>
          <w:rFonts w:cstheme="minorHAnsi"/>
        </w:rPr>
      </w:pPr>
      <w:r w:rsidRPr="00A427BF">
        <w:rPr>
          <w:rFonts w:cstheme="minorHAnsi"/>
        </w:rPr>
        <w:t xml:space="preserve">Students who are unwell with any cold or flu-like symptoms are required to stay home until all symptoms have cleared.  Students showing symptoms will be sent home. </w:t>
      </w:r>
    </w:p>
    <w:p w14:paraId="5C036701" w14:textId="77777777" w:rsidR="00AB6B39" w:rsidRPr="00A427BF" w:rsidRDefault="00AB6B39" w:rsidP="00FB33A8">
      <w:pPr>
        <w:ind w:left="284"/>
        <w:rPr>
          <w:rFonts w:cstheme="minorHAnsi"/>
          <w:b/>
          <w:bCs/>
          <w:sz w:val="16"/>
          <w:szCs w:val="16"/>
        </w:rPr>
      </w:pPr>
    </w:p>
    <w:p w14:paraId="64C663DA" w14:textId="335EEEFE" w:rsidR="00FB33A8" w:rsidRPr="00A427BF" w:rsidRDefault="00FB33A8" w:rsidP="00FB33A8">
      <w:pPr>
        <w:ind w:left="284"/>
        <w:rPr>
          <w:rFonts w:cstheme="minorHAnsi"/>
          <w:b/>
          <w:bCs/>
        </w:rPr>
      </w:pPr>
      <w:r w:rsidRPr="00A427BF">
        <w:rPr>
          <w:rFonts w:cstheme="minorHAnsi"/>
          <w:b/>
          <w:bCs/>
        </w:rPr>
        <w:t>STEPS THE DANCE SCHOOL IS TAKING TO MINIMISE THE IMPACT OF COVID-19</w:t>
      </w:r>
    </w:p>
    <w:p w14:paraId="29F1A193" w14:textId="77777777" w:rsidR="00FB33A8" w:rsidRPr="00A427BF" w:rsidRDefault="00FB33A8" w:rsidP="00FB33A8">
      <w:pPr>
        <w:numPr>
          <w:ilvl w:val="0"/>
          <w:numId w:val="8"/>
        </w:numPr>
        <w:suppressAutoHyphens/>
        <w:spacing w:after="0" w:line="240" w:lineRule="auto"/>
        <w:ind w:left="709"/>
        <w:rPr>
          <w:rFonts w:cstheme="minorHAnsi"/>
        </w:rPr>
      </w:pPr>
      <w:r w:rsidRPr="00A427BF">
        <w:rPr>
          <w:rFonts w:cstheme="minorHAnsi"/>
        </w:rPr>
        <w:t>Speaking to all students about the need for additional hygiene practices such as</w:t>
      </w:r>
    </w:p>
    <w:p w14:paraId="35D05626" w14:textId="77777777" w:rsidR="00FB33A8" w:rsidRPr="00A427BF" w:rsidRDefault="00FB33A8" w:rsidP="00FB33A8">
      <w:pPr>
        <w:numPr>
          <w:ilvl w:val="1"/>
          <w:numId w:val="8"/>
        </w:numPr>
        <w:suppressAutoHyphens/>
        <w:spacing w:after="0" w:line="240" w:lineRule="auto"/>
        <w:rPr>
          <w:rFonts w:cstheme="minorHAnsi"/>
        </w:rPr>
      </w:pPr>
      <w:r w:rsidRPr="00A427BF">
        <w:rPr>
          <w:rFonts w:cstheme="minorHAnsi"/>
        </w:rPr>
        <w:t>Thorough washing of hands</w:t>
      </w:r>
    </w:p>
    <w:p w14:paraId="1485D02A" w14:textId="77777777" w:rsidR="00FB33A8" w:rsidRPr="00A427BF" w:rsidRDefault="00FB33A8" w:rsidP="00FB33A8">
      <w:pPr>
        <w:numPr>
          <w:ilvl w:val="1"/>
          <w:numId w:val="8"/>
        </w:numPr>
        <w:suppressAutoHyphens/>
        <w:spacing w:after="0" w:line="240" w:lineRule="auto"/>
        <w:rPr>
          <w:rFonts w:cstheme="minorHAnsi"/>
        </w:rPr>
      </w:pPr>
      <w:r w:rsidRPr="00A427BF">
        <w:rPr>
          <w:rFonts w:cstheme="minorHAnsi"/>
        </w:rPr>
        <w:t>Covering mouth when coughing or sneezing</w:t>
      </w:r>
    </w:p>
    <w:p w14:paraId="6C8FA55C" w14:textId="77777777" w:rsidR="00FB33A8" w:rsidRPr="00A427BF" w:rsidRDefault="00FB33A8" w:rsidP="00FB33A8">
      <w:pPr>
        <w:numPr>
          <w:ilvl w:val="1"/>
          <w:numId w:val="8"/>
        </w:numPr>
        <w:suppressAutoHyphens/>
        <w:spacing w:after="0" w:line="240" w:lineRule="auto"/>
        <w:rPr>
          <w:rFonts w:cstheme="minorHAnsi"/>
        </w:rPr>
      </w:pPr>
      <w:r w:rsidRPr="00A427BF">
        <w:rPr>
          <w:rFonts w:cstheme="minorHAnsi"/>
        </w:rPr>
        <w:t>Avoiding touching their face</w:t>
      </w:r>
    </w:p>
    <w:p w14:paraId="5DC7ACE9" w14:textId="77777777" w:rsidR="00FB33A8" w:rsidRPr="00A427BF" w:rsidRDefault="00FB33A8" w:rsidP="00FB33A8">
      <w:pPr>
        <w:numPr>
          <w:ilvl w:val="1"/>
          <w:numId w:val="8"/>
        </w:numPr>
        <w:suppressAutoHyphens/>
        <w:spacing w:after="0" w:line="240" w:lineRule="auto"/>
        <w:rPr>
          <w:rFonts w:cstheme="minorHAnsi"/>
        </w:rPr>
      </w:pPr>
      <w:r w:rsidRPr="00A427BF">
        <w:rPr>
          <w:rFonts w:cstheme="minorHAnsi"/>
        </w:rPr>
        <w:t>No sharing of drink bottles or food</w:t>
      </w:r>
    </w:p>
    <w:p w14:paraId="50415576" w14:textId="77777777" w:rsidR="00FB33A8" w:rsidRPr="00A427BF" w:rsidRDefault="00FB33A8" w:rsidP="00AB6B39">
      <w:pPr>
        <w:pStyle w:val="ListParagraph"/>
        <w:numPr>
          <w:ilvl w:val="1"/>
          <w:numId w:val="8"/>
        </w:numPr>
        <w:suppressAutoHyphens/>
        <w:spacing w:after="0" w:line="240" w:lineRule="auto"/>
        <w:rPr>
          <w:rFonts w:cstheme="minorHAnsi"/>
        </w:rPr>
      </w:pPr>
      <w:r w:rsidRPr="00A427BF">
        <w:rPr>
          <w:rFonts w:cstheme="minorHAnsi"/>
        </w:rPr>
        <w:t>Signs on all toilet doors to remind students about handwashing and instructions for thorough hand washing displayed in all bathrooms</w:t>
      </w:r>
    </w:p>
    <w:p w14:paraId="75788281" w14:textId="77777777" w:rsidR="00FB33A8" w:rsidRPr="00A427BF" w:rsidRDefault="00FB33A8" w:rsidP="00AB6B39">
      <w:pPr>
        <w:pStyle w:val="ListParagraph"/>
        <w:numPr>
          <w:ilvl w:val="1"/>
          <w:numId w:val="8"/>
        </w:numPr>
        <w:suppressAutoHyphens/>
        <w:spacing w:after="0" w:line="240" w:lineRule="auto"/>
        <w:rPr>
          <w:rFonts w:cstheme="minorHAnsi"/>
        </w:rPr>
      </w:pPr>
      <w:r w:rsidRPr="00A427BF">
        <w:rPr>
          <w:rFonts w:cstheme="minorHAnsi"/>
        </w:rPr>
        <w:t>Continued provision of hand soap and paper towels in all toilet blocks</w:t>
      </w:r>
    </w:p>
    <w:p w14:paraId="199CBC96" w14:textId="3118BFEB" w:rsidR="00FB33A8" w:rsidRPr="00A427BF" w:rsidRDefault="00FB33A8" w:rsidP="00AB6B39">
      <w:pPr>
        <w:pStyle w:val="ListParagraph"/>
        <w:numPr>
          <w:ilvl w:val="1"/>
          <w:numId w:val="8"/>
        </w:numPr>
        <w:suppressAutoHyphens/>
        <w:spacing w:after="0" w:line="240" w:lineRule="auto"/>
        <w:rPr>
          <w:rFonts w:cstheme="minorHAnsi"/>
        </w:rPr>
      </w:pPr>
      <w:r w:rsidRPr="00A427BF">
        <w:rPr>
          <w:rFonts w:cstheme="minorHAnsi"/>
        </w:rPr>
        <w:t>Additional cleaning of surfaces throughout the studios.</w:t>
      </w:r>
    </w:p>
    <w:p w14:paraId="3DE8E023" w14:textId="77777777" w:rsidR="00844AED" w:rsidRPr="00A427BF" w:rsidRDefault="00844AED" w:rsidP="00844AED">
      <w:pPr>
        <w:spacing w:after="0" w:line="240" w:lineRule="auto"/>
        <w:ind w:left="284"/>
        <w:rPr>
          <w:rFonts w:cstheme="minorHAnsi"/>
          <w:sz w:val="16"/>
          <w:szCs w:val="16"/>
        </w:rPr>
      </w:pPr>
    </w:p>
    <w:p w14:paraId="2237E212" w14:textId="7B27578E" w:rsidR="00844AED" w:rsidRPr="00A427BF" w:rsidRDefault="005279B3" w:rsidP="00497158">
      <w:pPr>
        <w:numPr>
          <w:ilvl w:val="0"/>
          <w:numId w:val="1"/>
        </w:numPr>
        <w:spacing w:after="0" w:line="240" w:lineRule="auto"/>
        <w:rPr>
          <w:rFonts w:cstheme="minorHAnsi"/>
        </w:rPr>
      </w:pPr>
      <w:r w:rsidRPr="00A427BF">
        <w:rPr>
          <w:rFonts w:cstheme="minorHAnsi"/>
        </w:rPr>
        <w:t xml:space="preserve">We </w:t>
      </w:r>
      <w:r w:rsidR="004171A3" w:rsidRPr="00A427BF">
        <w:rPr>
          <w:rFonts w:cstheme="minorHAnsi"/>
        </w:rPr>
        <w:t>will do as much as is reasonably possible to keep</w:t>
      </w:r>
      <w:r w:rsidRPr="00A427BF">
        <w:rPr>
          <w:rFonts w:cstheme="minorHAnsi"/>
        </w:rPr>
        <w:t xml:space="preserve"> students the recommended distance from each other. </w:t>
      </w:r>
    </w:p>
    <w:p w14:paraId="2F56E44A" w14:textId="77777777" w:rsidR="004171A3" w:rsidRPr="00A427BF" w:rsidRDefault="004171A3" w:rsidP="004171A3">
      <w:pPr>
        <w:spacing w:after="0" w:line="240" w:lineRule="auto"/>
        <w:rPr>
          <w:rFonts w:cstheme="minorHAnsi"/>
          <w:sz w:val="16"/>
          <w:szCs w:val="16"/>
        </w:rPr>
      </w:pPr>
    </w:p>
    <w:p w14:paraId="6711D673" w14:textId="73200E31" w:rsidR="005279B3" w:rsidRPr="00A427BF" w:rsidRDefault="005279B3" w:rsidP="00844AED">
      <w:pPr>
        <w:numPr>
          <w:ilvl w:val="0"/>
          <w:numId w:val="1"/>
        </w:numPr>
        <w:spacing w:after="0" w:line="240" w:lineRule="auto"/>
        <w:rPr>
          <w:rFonts w:cstheme="minorHAnsi"/>
        </w:rPr>
      </w:pPr>
      <w:r w:rsidRPr="00A427BF">
        <w:rPr>
          <w:rFonts w:cstheme="minorHAnsi"/>
        </w:rPr>
        <w:t xml:space="preserve">Water bottles </w:t>
      </w:r>
      <w:r w:rsidRPr="00A427BF">
        <w:rPr>
          <w:rFonts w:cstheme="minorHAnsi"/>
          <w:b/>
          <w:bCs/>
          <w:i/>
          <w:iCs/>
        </w:rPr>
        <w:t>should have</w:t>
      </w:r>
      <w:r w:rsidRPr="00A427BF">
        <w:rPr>
          <w:rFonts w:cstheme="minorHAnsi"/>
          <w:b/>
          <w:bCs/>
        </w:rPr>
        <w:t xml:space="preserve"> </w:t>
      </w:r>
      <w:r w:rsidRPr="00A427BF">
        <w:rPr>
          <w:rFonts w:cstheme="minorHAnsi"/>
          <w:b/>
          <w:bCs/>
          <w:i/>
          <w:iCs/>
        </w:rPr>
        <w:t>names on them</w:t>
      </w:r>
      <w:r w:rsidRPr="00A427BF">
        <w:rPr>
          <w:rFonts w:cstheme="minorHAnsi"/>
        </w:rPr>
        <w:t xml:space="preserve"> so that mistakes are not made and bottles inadvertently shared.  Studio cups and </w:t>
      </w:r>
      <w:r w:rsidR="004B4F01" w:rsidRPr="00A427BF">
        <w:rPr>
          <w:rFonts w:cstheme="minorHAnsi"/>
        </w:rPr>
        <w:t>g</w:t>
      </w:r>
      <w:r w:rsidRPr="00A427BF">
        <w:rPr>
          <w:rFonts w:cstheme="minorHAnsi"/>
        </w:rPr>
        <w:t>lasses are not to be used.  Please bring your own bottle</w:t>
      </w:r>
      <w:r w:rsidR="00AD56D8" w:rsidRPr="00A427BF">
        <w:rPr>
          <w:rFonts w:cstheme="minorHAnsi"/>
        </w:rPr>
        <w:t xml:space="preserve"> especially in these hotter months when staying hydrated is an absolute must.</w:t>
      </w:r>
    </w:p>
    <w:p w14:paraId="154B2C57" w14:textId="77777777" w:rsidR="005279B3" w:rsidRPr="00A427BF" w:rsidRDefault="005279B3" w:rsidP="00844AED">
      <w:pPr>
        <w:spacing w:after="0" w:line="240" w:lineRule="auto"/>
        <w:ind w:left="284"/>
        <w:rPr>
          <w:rFonts w:cstheme="minorHAnsi"/>
          <w:sz w:val="16"/>
          <w:szCs w:val="16"/>
        </w:rPr>
      </w:pPr>
    </w:p>
    <w:p w14:paraId="1E9C4A0F" w14:textId="05D1CE10" w:rsidR="00844AED" w:rsidRPr="00A427BF" w:rsidRDefault="005279B3" w:rsidP="00844AED">
      <w:pPr>
        <w:spacing w:after="0" w:line="240" w:lineRule="auto"/>
        <w:ind w:left="284"/>
        <w:rPr>
          <w:rFonts w:cstheme="minorHAnsi"/>
        </w:rPr>
      </w:pPr>
      <w:r w:rsidRPr="00A427BF">
        <w:rPr>
          <w:rFonts w:cstheme="minorHAnsi"/>
        </w:rPr>
        <w:t>I thank you for your continued support in 202</w:t>
      </w:r>
      <w:r w:rsidR="00931226" w:rsidRPr="00A427BF">
        <w:rPr>
          <w:rFonts w:cstheme="minorHAnsi"/>
        </w:rPr>
        <w:t>2</w:t>
      </w:r>
      <w:r w:rsidRPr="00A427BF">
        <w:rPr>
          <w:rFonts w:cstheme="minorHAnsi"/>
        </w:rPr>
        <w:t>.</w:t>
      </w:r>
      <w:r w:rsidRPr="00A427BF">
        <w:rPr>
          <w:rFonts w:cstheme="minorHAnsi"/>
        </w:rPr>
        <w:br/>
      </w:r>
    </w:p>
    <w:p w14:paraId="718B53F2" w14:textId="77777777" w:rsidR="00A427BF" w:rsidRDefault="00A427BF" w:rsidP="00844AED">
      <w:pPr>
        <w:spacing w:after="0" w:line="240" w:lineRule="auto"/>
        <w:rPr>
          <w:rFonts w:cstheme="minorHAnsi"/>
        </w:rPr>
      </w:pPr>
      <w:r>
        <w:rPr>
          <w:rFonts w:cstheme="minorHAnsi"/>
        </w:rPr>
        <w:t>Thank you</w:t>
      </w:r>
    </w:p>
    <w:p w14:paraId="33ACC6D5" w14:textId="0CFA1885" w:rsidR="005279B3" w:rsidRPr="00A427BF" w:rsidRDefault="005279B3" w:rsidP="00844AED">
      <w:pPr>
        <w:spacing w:after="0" w:line="240" w:lineRule="auto"/>
        <w:rPr>
          <w:rFonts w:cstheme="minorHAnsi"/>
        </w:rPr>
      </w:pPr>
      <w:r w:rsidRPr="00A427BF">
        <w:rPr>
          <w:rFonts w:cstheme="minorHAnsi"/>
        </w:rPr>
        <w:t>Donna </w:t>
      </w:r>
    </w:p>
    <w:p w14:paraId="709B4DF3" w14:textId="77777777" w:rsidR="00FB33A8" w:rsidRPr="00A427BF" w:rsidRDefault="00FB33A8" w:rsidP="00FB33A8">
      <w:pPr>
        <w:ind w:left="284"/>
        <w:rPr>
          <w:rFonts w:cstheme="minorHAnsi"/>
        </w:rPr>
      </w:pPr>
      <w:r w:rsidRPr="00A427BF">
        <w:rPr>
          <w:rFonts w:cstheme="minorHAnsi"/>
        </w:rPr>
        <w:t> </w:t>
      </w:r>
    </w:p>
    <w:p w14:paraId="00005B3F" w14:textId="77777777" w:rsidR="005127CD" w:rsidRPr="00A427BF" w:rsidRDefault="005127CD">
      <w:pPr>
        <w:ind w:left="284"/>
        <w:rPr>
          <w:rFonts w:cstheme="minorHAnsi"/>
        </w:rPr>
      </w:pPr>
    </w:p>
    <w:sectPr w:rsidR="005127CD" w:rsidRPr="00A427BF" w:rsidSect="005279B3">
      <w:pgSz w:w="11906" w:h="16838"/>
      <w:pgMar w:top="22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021"/>
    <w:multiLevelType w:val="multilevel"/>
    <w:tmpl w:val="C44E858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C0111"/>
    <w:multiLevelType w:val="hybridMultilevel"/>
    <w:tmpl w:val="B3762910"/>
    <w:lvl w:ilvl="0" w:tplc="D540BA58">
      <w:start w:val="1"/>
      <w:numFmt w:val="bullet"/>
      <w:lvlText w:val=""/>
      <w:lvlJc w:val="left"/>
      <w:pPr>
        <w:ind w:left="720" w:hanging="360"/>
      </w:pPr>
      <w:rPr>
        <w:rFonts w:ascii="Symbol" w:hAnsi="Symbol" w:hint="default"/>
        <w:color w:val="005250"/>
        <w:u w:color="0052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F7CC7"/>
    <w:multiLevelType w:val="hybridMultilevel"/>
    <w:tmpl w:val="71426910"/>
    <w:lvl w:ilvl="0" w:tplc="D540BA58">
      <w:start w:val="1"/>
      <w:numFmt w:val="bullet"/>
      <w:lvlText w:val=""/>
      <w:lvlJc w:val="left"/>
      <w:pPr>
        <w:ind w:left="720" w:hanging="360"/>
      </w:pPr>
      <w:rPr>
        <w:rFonts w:ascii="Symbol" w:hAnsi="Symbol" w:hint="default"/>
        <w:color w:val="005250"/>
        <w:u w:color="0052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DC77AB"/>
    <w:multiLevelType w:val="hybridMultilevel"/>
    <w:tmpl w:val="52E0B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3F24269"/>
    <w:multiLevelType w:val="hybridMultilevel"/>
    <w:tmpl w:val="FCBE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BA01A6"/>
    <w:multiLevelType w:val="hybridMultilevel"/>
    <w:tmpl w:val="C4B4D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E21E80"/>
    <w:multiLevelType w:val="hybridMultilevel"/>
    <w:tmpl w:val="BB288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BB05F9"/>
    <w:multiLevelType w:val="hybridMultilevel"/>
    <w:tmpl w:val="84624ABA"/>
    <w:lvl w:ilvl="0" w:tplc="D540BA58">
      <w:start w:val="1"/>
      <w:numFmt w:val="bullet"/>
      <w:lvlText w:val=""/>
      <w:lvlJc w:val="left"/>
      <w:pPr>
        <w:ind w:left="1440" w:hanging="360"/>
      </w:pPr>
      <w:rPr>
        <w:rFonts w:ascii="Symbol" w:hAnsi="Symbol" w:hint="default"/>
        <w:color w:val="005250"/>
        <w:u w:color="00525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7"/>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279B3"/>
    <w:rsid w:val="00065E64"/>
    <w:rsid w:val="0020658A"/>
    <w:rsid w:val="00304F43"/>
    <w:rsid w:val="003E08E3"/>
    <w:rsid w:val="003F77FE"/>
    <w:rsid w:val="004171A3"/>
    <w:rsid w:val="004B4F01"/>
    <w:rsid w:val="004E697D"/>
    <w:rsid w:val="005127CD"/>
    <w:rsid w:val="005279B3"/>
    <w:rsid w:val="00844AED"/>
    <w:rsid w:val="00931226"/>
    <w:rsid w:val="00A427BF"/>
    <w:rsid w:val="00A716A8"/>
    <w:rsid w:val="00AB6B39"/>
    <w:rsid w:val="00AD56D8"/>
    <w:rsid w:val="00B21DC4"/>
    <w:rsid w:val="00BD61F2"/>
    <w:rsid w:val="00D045A0"/>
    <w:rsid w:val="00FB3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F9A53A"/>
  <w15:chartTrackingRefBased/>
  <w15:docId w15:val="{2976F33D-C6E5-45E1-B28F-82D47FD6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B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9B3"/>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5279B3"/>
    <w:rPr>
      <w:b/>
      <w:bCs/>
    </w:rPr>
  </w:style>
  <w:style w:type="paragraph" w:styleId="ListParagraph">
    <w:name w:val="List Paragraph"/>
    <w:basedOn w:val="Normal"/>
    <w:uiPriority w:val="34"/>
    <w:qFormat/>
    <w:rsid w:val="005279B3"/>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49494">
      <w:bodyDiv w:val="1"/>
      <w:marLeft w:val="0"/>
      <w:marRight w:val="0"/>
      <w:marTop w:val="0"/>
      <w:marBottom w:val="0"/>
      <w:divBdr>
        <w:top w:val="none" w:sz="0" w:space="0" w:color="auto"/>
        <w:left w:val="none" w:sz="0" w:space="0" w:color="auto"/>
        <w:bottom w:val="none" w:sz="0" w:space="0" w:color="auto"/>
        <w:right w:val="none" w:sz="0" w:space="0" w:color="auto"/>
      </w:divBdr>
    </w:div>
    <w:div w:id="1208639023">
      <w:bodyDiv w:val="1"/>
      <w:marLeft w:val="0"/>
      <w:marRight w:val="0"/>
      <w:marTop w:val="0"/>
      <w:marBottom w:val="0"/>
      <w:divBdr>
        <w:top w:val="none" w:sz="0" w:space="0" w:color="auto"/>
        <w:left w:val="none" w:sz="0" w:space="0" w:color="auto"/>
        <w:bottom w:val="none" w:sz="0" w:space="0" w:color="auto"/>
        <w:right w:val="none" w:sz="0" w:space="0" w:color="auto"/>
      </w:divBdr>
    </w:div>
    <w:div w:id="17736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Betty Bentley</cp:lastModifiedBy>
  <cp:revision>9</cp:revision>
  <dcterms:created xsi:type="dcterms:W3CDTF">2020-05-13T01:48:00Z</dcterms:created>
  <dcterms:modified xsi:type="dcterms:W3CDTF">2022-01-24T07:06:00Z</dcterms:modified>
</cp:coreProperties>
</file>